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D131B" w14:textId="77777777" w:rsidR="00E82D70" w:rsidRPr="003625EA" w:rsidRDefault="00000000" w:rsidP="003625EA">
      <w:pPr>
        <w:spacing w:after="0" w:line="276" w:lineRule="auto"/>
        <w:rPr>
          <w:sz w:val="21"/>
          <w:szCs w:val="21"/>
        </w:rPr>
      </w:pPr>
      <w:r w:rsidRPr="003625EA">
        <w:rPr>
          <w:b/>
          <w:bCs/>
          <w:sz w:val="32"/>
          <w:szCs w:val="32"/>
        </w:rPr>
        <w:t>Information der betroffenen Personen (Bewerber) bei Direkterhebung (Art. 13 DS-GVO)</w:t>
      </w:r>
    </w:p>
    <w:p w14:paraId="4B3721E4" w14:textId="77777777" w:rsidR="00E82D70" w:rsidRDefault="00E82D70" w:rsidP="003625EA">
      <w:pPr>
        <w:spacing w:after="0" w:line="276" w:lineRule="auto"/>
      </w:pPr>
    </w:p>
    <w:p w14:paraId="1D1C160D" w14:textId="77777777" w:rsidR="00E82D70" w:rsidRDefault="00000000" w:rsidP="003625EA">
      <w:pPr>
        <w:spacing w:after="0" w:line="276" w:lineRule="auto"/>
      </w:pPr>
      <w:r>
        <w:rPr>
          <w:b/>
          <w:bCs/>
          <w:sz w:val="28"/>
          <w:szCs w:val="28"/>
          <w:u w:val="single"/>
        </w:rPr>
        <w:t>Verantwortlicher:</w:t>
      </w:r>
    </w:p>
    <w:p w14:paraId="5986AB9D" w14:textId="644EE778" w:rsidR="00E82D70" w:rsidRDefault="00000000" w:rsidP="003625EA">
      <w:pPr>
        <w:spacing w:after="0" w:line="276" w:lineRule="auto"/>
      </w:pPr>
      <w:proofErr w:type="spellStart"/>
      <w:r>
        <w:t>epsilon</w:t>
      </w:r>
      <w:proofErr w:type="spellEnd"/>
      <w:r>
        <w:t xml:space="preserve"> Verlagsmarketing GmbH, </w:t>
      </w:r>
      <w:proofErr w:type="spellStart"/>
      <w:r>
        <w:t>Ossecker</w:t>
      </w:r>
      <w:proofErr w:type="spellEnd"/>
      <w:r>
        <w:t xml:space="preserve"> Str. 165, 95030 Hof </w:t>
      </w:r>
    </w:p>
    <w:p w14:paraId="2E0D1318" w14:textId="77777777" w:rsidR="00E82D70" w:rsidRDefault="00E82D70" w:rsidP="003625EA">
      <w:pPr>
        <w:spacing w:after="0" w:line="276" w:lineRule="auto"/>
      </w:pPr>
    </w:p>
    <w:p w14:paraId="46A24CAC" w14:textId="77777777" w:rsidR="00E82D70" w:rsidRDefault="00000000" w:rsidP="003625EA">
      <w:pPr>
        <w:spacing w:after="0" w:line="276" w:lineRule="auto"/>
      </w:pPr>
      <w:r>
        <w:rPr>
          <w:b/>
          <w:bCs/>
          <w:sz w:val="24"/>
          <w:szCs w:val="24"/>
        </w:rPr>
        <w:t>Gesetzlicher Vertreter:</w:t>
      </w:r>
    </w:p>
    <w:p w14:paraId="5B642ADD" w14:textId="7926E5E8" w:rsidR="00E82D70" w:rsidRDefault="00000000" w:rsidP="003625EA">
      <w:pPr>
        <w:spacing w:after="0" w:line="276" w:lineRule="auto"/>
      </w:pPr>
      <w:r>
        <w:t xml:space="preserve">Kerstin Allgaier, Michaela Schäfer </w:t>
      </w:r>
    </w:p>
    <w:p w14:paraId="2CCD4BF5" w14:textId="77777777" w:rsidR="00E82D70" w:rsidRDefault="00E82D70" w:rsidP="003625EA">
      <w:pPr>
        <w:spacing w:after="0" w:line="276" w:lineRule="auto"/>
      </w:pPr>
    </w:p>
    <w:p w14:paraId="5AE7D084" w14:textId="77777777" w:rsidR="00E82D70" w:rsidRDefault="00000000" w:rsidP="003625EA">
      <w:pPr>
        <w:spacing w:after="0" w:line="276" w:lineRule="auto"/>
      </w:pPr>
      <w:r>
        <w:rPr>
          <w:b/>
          <w:bCs/>
          <w:sz w:val="24"/>
          <w:szCs w:val="24"/>
        </w:rPr>
        <w:t>Datenschutzbeauftragter:</w:t>
      </w:r>
    </w:p>
    <w:p w14:paraId="0A3741FB" w14:textId="77777777" w:rsidR="00E82D70" w:rsidRDefault="00000000" w:rsidP="003625EA">
      <w:pPr>
        <w:spacing w:after="0" w:line="276" w:lineRule="auto"/>
      </w:pPr>
      <w:r>
        <w:t>DataOrga GmbH - Ingo Krause, E-Mail: dsb@epsilon.de</w:t>
      </w:r>
    </w:p>
    <w:p w14:paraId="04EAEE7D" w14:textId="77777777" w:rsidR="00E82D70" w:rsidRDefault="00E82D70" w:rsidP="003625EA">
      <w:pPr>
        <w:spacing w:after="0" w:line="276" w:lineRule="auto"/>
      </w:pPr>
    </w:p>
    <w:p w14:paraId="43CBDCA5" w14:textId="77777777" w:rsidR="00E82D70" w:rsidRDefault="00000000" w:rsidP="003625EA">
      <w:pPr>
        <w:spacing w:after="0" w:line="276" w:lineRule="auto"/>
      </w:pPr>
      <w:r>
        <w:rPr>
          <w:b/>
          <w:bCs/>
          <w:sz w:val="28"/>
          <w:szCs w:val="28"/>
          <w:u w:val="single"/>
        </w:rPr>
        <w:t>Angaben zur Verarbeitungstätigkeit:</w:t>
      </w:r>
    </w:p>
    <w:p w14:paraId="7EDC785C" w14:textId="77777777" w:rsidR="00E82D70" w:rsidRDefault="00000000" w:rsidP="003625EA">
      <w:pPr>
        <w:spacing w:after="0" w:line="276" w:lineRule="auto"/>
      </w:pPr>
      <w:r>
        <w:rPr>
          <w:b/>
          <w:bCs/>
          <w:sz w:val="24"/>
          <w:szCs w:val="24"/>
        </w:rPr>
        <w:t>Zwecke der Verarbeitungstätigkeit:</w:t>
      </w:r>
    </w:p>
    <w:p w14:paraId="6B025A21" w14:textId="77777777" w:rsidR="00E82D70" w:rsidRDefault="00000000" w:rsidP="003625EA">
      <w:pPr>
        <w:spacing w:after="0" w:line="276" w:lineRule="auto"/>
      </w:pPr>
      <w:r>
        <w:t>Auswahl geeigneter externer Bewerber zur Besetzung einer offenen Stelle.</w:t>
      </w:r>
    </w:p>
    <w:p w14:paraId="544895CE" w14:textId="77777777" w:rsidR="00E82D70" w:rsidRDefault="00E82D70" w:rsidP="003625EA">
      <w:pPr>
        <w:spacing w:after="0" w:line="276" w:lineRule="auto"/>
      </w:pPr>
    </w:p>
    <w:p w14:paraId="7FA7D660" w14:textId="77777777" w:rsidR="00E82D70" w:rsidRDefault="00000000" w:rsidP="003625EA">
      <w:pPr>
        <w:spacing w:after="0" w:line="276" w:lineRule="auto"/>
      </w:pPr>
      <w:r>
        <w:rPr>
          <w:b/>
          <w:bCs/>
          <w:sz w:val="24"/>
          <w:szCs w:val="24"/>
        </w:rPr>
        <w:t>Rechtsgrundlage der Verarbeitungstätigkeit:</w:t>
      </w:r>
    </w:p>
    <w:p w14:paraId="514BFB84" w14:textId="2FC01673" w:rsidR="00E82D70" w:rsidRDefault="00000000" w:rsidP="003625EA">
      <w:pPr>
        <w:spacing w:after="0" w:line="276" w:lineRule="auto"/>
      </w:pPr>
      <w:r>
        <w:t xml:space="preserve">Die Verarbeitung ist für die Anbahnung des Beschäftigungsverhältnisses gem. Art. 88 DS-GVO </w:t>
      </w:r>
      <w:proofErr w:type="spellStart"/>
      <w:r>
        <w:t>i.V.m</w:t>
      </w:r>
      <w:proofErr w:type="spellEnd"/>
      <w:r>
        <w:t>. § 26 Abs. 1 BDSG erforderlich.</w:t>
      </w:r>
      <w:r w:rsidR="003625EA">
        <w:t xml:space="preserve"> </w:t>
      </w:r>
      <w:r>
        <w:t>Eine über das aktuelle Bewerbungsverfahren hinausgehende Speicherung bzw. eine Weitergabe an Dritte bedingt eine Einwilligung gem. Art. 6 Abs. 1 lit. a DS-GVO, welche die Anforderungen an die Einwilligung gem. Art. 7 Abs. 1-4 DS-GVO werden erfüllt.</w:t>
      </w:r>
      <w:r>
        <w:br/>
      </w:r>
    </w:p>
    <w:p w14:paraId="6AFCDB0E" w14:textId="77777777" w:rsidR="00E82D70" w:rsidRDefault="00000000" w:rsidP="003625EA">
      <w:pPr>
        <w:spacing w:after="0" w:line="276" w:lineRule="auto"/>
      </w:pPr>
      <w:r>
        <w:rPr>
          <w:b/>
          <w:bCs/>
          <w:sz w:val="24"/>
          <w:szCs w:val="24"/>
        </w:rPr>
        <w:t>Kategorien von Empfängern und Personengruppen:</w:t>
      </w:r>
    </w:p>
    <w:p w14:paraId="016C9BB4" w14:textId="2003B6D4" w:rsidR="00E82D70" w:rsidRDefault="00000000" w:rsidP="003625EA">
      <w:pPr>
        <w:spacing w:after="0" w:line="276" w:lineRule="auto"/>
      </w:pPr>
      <w:r>
        <w:t xml:space="preserve">Auftragsverarbeiter </w:t>
      </w:r>
      <w:proofErr w:type="spellStart"/>
      <w:r>
        <w:t>i.S.d</w:t>
      </w:r>
      <w:proofErr w:type="spellEnd"/>
      <w:r>
        <w:t xml:space="preserve">. Art. 4 Nr. 8 DS-GVO </w:t>
      </w:r>
      <w:proofErr w:type="spellStart"/>
      <w:r>
        <w:t>i.V.m</w:t>
      </w:r>
      <w:proofErr w:type="spellEnd"/>
      <w:r>
        <w:t>. Art. 28 DS-GVO</w:t>
      </w:r>
    </w:p>
    <w:p w14:paraId="3E9E065B" w14:textId="6DA3656F" w:rsidR="00E82D70" w:rsidRDefault="00000000" w:rsidP="003625EA">
      <w:pPr>
        <w:spacing w:after="0" w:line="276" w:lineRule="auto"/>
      </w:pPr>
      <w:r>
        <w:t>Interne Abteilung</w:t>
      </w:r>
      <w:r w:rsidR="003625EA">
        <w:t xml:space="preserve">: </w:t>
      </w:r>
      <w:r>
        <w:t>Personalabteilung, Vorgesetzte, Geschäftsleitung</w:t>
      </w:r>
    </w:p>
    <w:p w14:paraId="127051E0" w14:textId="77777777" w:rsidR="00E82D70" w:rsidRDefault="00E82D70" w:rsidP="003625EA">
      <w:pPr>
        <w:spacing w:after="0" w:line="276" w:lineRule="auto"/>
      </w:pPr>
    </w:p>
    <w:p w14:paraId="7A01AF73" w14:textId="77777777" w:rsidR="00E82D70" w:rsidRDefault="00000000" w:rsidP="003625EA">
      <w:pPr>
        <w:spacing w:after="0" w:line="276" w:lineRule="auto"/>
      </w:pPr>
      <w:r>
        <w:rPr>
          <w:b/>
          <w:bCs/>
          <w:sz w:val="24"/>
          <w:szCs w:val="24"/>
        </w:rPr>
        <w:t>Datentransfer in ein Drittland:</w:t>
      </w:r>
    </w:p>
    <w:p w14:paraId="2DB4CE02" w14:textId="77777777" w:rsidR="00E82D70" w:rsidRDefault="00000000" w:rsidP="003625EA">
      <w:pPr>
        <w:spacing w:after="0" w:line="276" w:lineRule="auto"/>
      </w:pPr>
      <w:r>
        <w:t>Es liegt keine geplante Übermittlung in Drittstaaten vor.</w:t>
      </w:r>
    </w:p>
    <w:p w14:paraId="0C4FE68A" w14:textId="77777777" w:rsidR="00E82D70" w:rsidRDefault="00E82D70" w:rsidP="003625EA">
      <w:pPr>
        <w:spacing w:after="0" w:line="276" w:lineRule="auto"/>
      </w:pPr>
    </w:p>
    <w:p w14:paraId="704BFE5E" w14:textId="77777777" w:rsidR="00E82D70" w:rsidRDefault="00000000" w:rsidP="003625EA">
      <w:pPr>
        <w:spacing w:after="0" w:line="276" w:lineRule="auto"/>
      </w:pPr>
      <w:r>
        <w:rPr>
          <w:b/>
          <w:bCs/>
          <w:sz w:val="28"/>
          <w:szCs w:val="28"/>
          <w:u w:val="single"/>
        </w:rPr>
        <w:t>Zusätzliche Informationspflichten:</w:t>
      </w:r>
    </w:p>
    <w:p w14:paraId="2E6A4BDE" w14:textId="77777777" w:rsidR="00E82D70" w:rsidRDefault="00000000" w:rsidP="003625EA">
      <w:pPr>
        <w:spacing w:after="0" w:line="276" w:lineRule="auto"/>
      </w:pPr>
      <w:r>
        <w:rPr>
          <w:b/>
          <w:bCs/>
          <w:sz w:val="24"/>
          <w:szCs w:val="24"/>
        </w:rPr>
        <w:t>Speicherdauer der personenbezogenen Daten:</w:t>
      </w:r>
    </w:p>
    <w:p w14:paraId="3EED56E5" w14:textId="764EC189" w:rsidR="00E82D70" w:rsidRDefault="00000000" w:rsidP="003625EA">
      <w:pPr>
        <w:spacing w:after="0" w:line="276" w:lineRule="auto"/>
      </w:pPr>
      <w:r>
        <w:t>Löschung nach 6 Monaten</w:t>
      </w:r>
      <w:r w:rsidR="003625EA">
        <w:t xml:space="preserve">, </w:t>
      </w:r>
      <w:r>
        <w:t>sofern keine Einwilligung zur längeren Speicherung vorliegt</w:t>
      </w:r>
      <w:r w:rsidR="003625EA">
        <w:t>.</w:t>
      </w:r>
    </w:p>
    <w:p w14:paraId="322B6177" w14:textId="77777777" w:rsidR="00E82D70" w:rsidRDefault="00E82D70" w:rsidP="003625EA">
      <w:pPr>
        <w:spacing w:after="0" w:line="276" w:lineRule="auto"/>
      </w:pPr>
    </w:p>
    <w:p w14:paraId="4546D6A4" w14:textId="77777777" w:rsidR="00E82D70" w:rsidRDefault="00000000" w:rsidP="003625EA">
      <w:pPr>
        <w:spacing w:after="0" w:line="276" w:lineRule="auto"/>
      </w:pPr>
      <w:r>
        <w:rPr>
          <w:b/>
          <w:bCs/>
          <w:sz w:val="24"/>
          <w:szCs w:val="24"/>
        </w:rPr>
        <w:t>Rechte der betroffenen Person:</w:t>
      </w:r>
    </w:p>
    <w:p w14:paraId="5F90E446" w14:textId="4663AE6A" w:rsidR="00E82D70" w:rsidRDefault="00000000" w:rsidP="003625EA">
      <w:pPr>
        <w:spacing w:after="0" w:line="276" w:lineRule="auto"/>
      </w:pPr>
      <w:r>
        <w:t>Sie haben ein Recht auf Auskunft (gem. Art. 15 DS-GVO) gegenüber dem Verantwortlichen über die Sie betreffenden personenbezogenen Daten sowie das Recht auf Berichtigung (Art. 16 DS-GVO), Löschung (Art. 17 DS-GVO) und auf Einschränkung der Verarbeitung (Art. 18 Abs. 1 DS-GVO). Des Weiteren haben Sie ein Widerspruchsrecht gegen die Verarbeitung (Art. 21 DS-GVO) sowie das Recht auf Datenübertragbarkeit (Art. 20 DS-GVO).</w:t>
      </w:r>
    </w:p>
    <w:p w14:paraId="54924DF6" w14:textId="77777777" w:rsidR="00E82D70" w:rsidRDefault="00000000" w:rsidP="003625EA">
      <w:pPr>
        <w:spacing w:after="0" w:line="276" w:lineRule="auto"/>
      </w:pPr>
      <w:r>
        <w:t>Möchten Sie von Ihren Rechten Gebrauch machen, wenden Sie sich bitte an den oben genannten Datenschutzbeauftragten.</w:t>
      </w:r>
    </w:p>
    <w:p w14:paraId="0BC5ABDD" w14:textId="77777777" w:rsidR="00E82D70" w:rsidRDefault="00E82D70" w:rsidP="003625EA">
      <w:pPr>
        <w:spacing w:after="0" w:line="276" w:lineRule="auto"/>
      </w:pPr>
    </w:p>
    <w:p w14:paraId="395EFA6D" w14:textId="77777777" w:rsidR="00E82D70" w:rsidRDefault="00000000" w:rsidP="003625EA">
      <w:pPr>
        <w:spacing w:after="0" w:line="276" w:lineRule="auto"/>
      </w:pPr>
      <w:r>
        <w:rPr>
          <w:b/>
          <w:bCs/>
          <w:sz w:val="24"/>
          <w:szCs w:val="24"/>
        </w:rPr>
        <w:t>Beschwerderecht:</w:t>
      </w:r>
    </w:p>
    <w:p w14:paraId="0BBA09D5" w14:textId="77777777" w:rsidR="00E82D70" w:rsidRDefault="00000000" w:rsidP="003625EA">
      <w:pPr>
        <w:spacing w:after="0" w:line="276" w:lineRule="auto"/>
      </w:pPr>
      <w:r>
        <w:t>Sie haben ein Recht auf Beschwerde bei der zuständigen Aufsichtsbehörde.</w:t>
      </w:r>
    </w:p>
    <w:p w14:paraId="7B17E8DF" w14:textId="77777777" w:rsidR="00E82D70" w:rsidRDefault="00E82D70" w:rsidP="003625EA">
      <w:pPr>
        <w:spacing w:after="0" w:line="276" w:lineRule="auto"/>
      </w:pPr>
    </w:p>
    <w:p w14:paraId="5F4DB190" w14:textId="77777777" w:rsidR="00E82D70" w:rsidRDefault="00000000" w:rsidP="003625EA">
      <w:pPr>
        <w:spacing w:after="0" w:line="276" w:lineRule="auto"/>
      </w:pPr>
      <w:r>
        <w:rPr>
          <w:b/>
          <w:bCs/>
          <w:sz w:val="24"/>
          <w:szCs w:val="24"/>
        </w:rPr>
        <w:t>Pflicht zur Bereitstellung der personenbezogenen Daten:</w:t>
      </w:r>
    </w:p>
    <w:p w14:paraId="42A1D993" w14:textId="77777777" w:rsidR="00E82D70" w:rsidRDefault="00000000" w:rsidP="003625EA">
      <w:pPr>
        <w:spacing w:after="0" w:line="276" w:lineRule="auto"/>
      </w:pPr>
      <w:r>
        <w:t>Die betroffene Person ist verpflichtet die personenbezogenen Daten bereitzustellen.</w:t>
      </w:r>
    </w:p>
    <w:p w14:paraId="5624A455" w14:textId="77777777" w:rsidR="00E82D70" w:rsidRDefault="00E82D70" w:rsidP="003625EA">
      <w:pPr>
        <w:spacing w:after="0" w:line="276" w:lineRule="auto"/>
      </w:pPr>
    </w:p>
    <w:p w14:paraId="56C1391A" w14:textId="77777777" w:rsidR="00E82D70" w:rsidRDefault="00000000" w:rsidP="003625EA">
      <w:pPr>
        <w:spacing w:after="0" w:line="276" w:lineRule="auto"/>
      </w:pPr>
      <w:r w:rsidRPr="003625EA">
        <w:rPr>
          <w:b/>
          <w:bCs/>
          <w:sz w:val="24"/>
          <w:szCs w:val="24"/>
        </w:rPr>
        <w:t>Folgen der Nichtbereitstellung:</w:t>
      </w:r>
    </w:p>
    <w:p w14:paraId="4DB88DAF" w14:textId="77777777" w:rsidR="00E82D70" w:rsidRDefault="00000000" w:rsidP="003625EA">
      <w:pPr>
        <w:spacing w:after="0" w:line="276" w:lineRule="auto"/>
      </w:pPr>
      <w:r>
        <w:t>Keine Anstellung möglich.</w:t>
      </w:r>
    </w:p>
    <w:p w14:paraId="3C205A5A" w14:textId="77777777" w:rsidR="00E82D70" w:rsidRDefault="00E82D70" w:rsidP="003625EA">
      <w:pPr>
        <w:spacing w:after="0" w:line="276" w:lineRule="auto"/>
      </w:pPr>
    </w:p>
    <w:p w14:paraId="4036F820" w14:textId="77777777" w:rsidR="00E82D70" w:rsidRDefault="00000000" w:rsidP="003625EA">
      <w:pPr>
        <w:spacing w:after="0" w:line="276" w:lineRule="auto"/>
      </w:pPr>
      <w:r>
        <w:rPr>
          <w:b/>
          <w:bCs/>
          <w:sz w:val="24"/>
          <w:szCs w:val="24"/>
        </w:rPr>
        <w:t>Automatisierte Entscheidungsfindung:</w:t>
      </w:r>
    </w:p>
    <w:p w14:paraId="17D9BDC4" w14:textId="77777777" w:rsidR="00E82D70" w:rsidRDefault="00000000" w:rsidP="003625EA">
      <w:pPr>
        <w:spacing w:after="0" w:line="276" w:lineRule="auto"/>
      </w:pPr>
      <w:r>
        <w:t>Es erfolgt keine automatisierte Entscheidungsfindung bzw. Profiling.</w:t>
      </w:r>
    </w:p>
    <w:sectPr w:rsidR="00E82D70" w:rsidSect="003625EA">
      <w:footerReference w:type="default" r:id="rId6"/>
      <w:pgSz w:w="11905" w:h="16837"/>
      <w:pgMar w:top="320" w:right="967" w:bottom="261" w:left="87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A56FD" w14:textId="77777777" w:rsidR="00C55266" w:rsidRDefault="00C55266">
      <w:pPr>
        <w:spacing w:after="0" w:line="240" w:lineRule="auto"/>
      </w:pPr>
      <w:r>
        <w:separator/>
      </w:r>
    </w:p>
  </w:endnote>
  <w:endnote w:type="continuationSeparator" w:id="0">
    <w:p w14:paraId="6A14C802" w14:textId="77777777" w:rsidR="00C55266" w:rsidRDefault="00C55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0ED8D" w14:textId="77777777" w:rsidR="00C55266" w:rsidRDefault="00C55266">
      <w:pPr>
        <w:spacing w:after="0" w:line="240" w:lineRule="auto"/>
      </w:pPr>
      <w:r>
        <w:separator/>
      </w:r>
    </w:p>
  </w:footnote>
  <w:footnote w:type="continuationSeparator" w:id="0">
    <w:p w14:paraId="35CE012D" w14:textId="77777777" w:rsidR="00C55266" w:rsidRDefault="00C552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2D70"/>
    <w:rsid w:val="003625EA"/>
    <w:rsid w:val="007F4926"/>
    <w:rsid w:val="00C55266"/>
    <w:rsid w:val="00E8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739EBF"/>
  <w15:docId w15:val="{C573A762-D4ED-1E47-BCE5-68954ABB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b/>
      <w:bCs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unhideWhenUsed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362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25EA"/>
  </w:style>
  <w:style w:type="paragraph" w:styleId="Fuzeile">
    <w:name w:val="footer"/>
    <w:basedOn w:val="Standard"/>
    <w:link w:val="FuzeileZchn"/>
    <w:uiPriority w:val="99"/>
    <w:unhideWhenUsed/>
    <w:rsid w:val="00362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2004</Characters>
  <Application>Microsoft Office Word</Application>
  <DocSecurity>0</DocSecurity>
  <Lines>57</Lines>
  <Paragraphs>34</Paragraphs>
  <ScaleCrop>false</ScaleCrop>
  <Manager/>
  <Company>epsilon Verlagsmarketing GmbH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Verarbeitungstaetigkeiten Informationspflicht</dc:title>
  <dc:subject/>
  <dc:creator>Luisa Noack</dc:creator>
  <cp:keywords/>
  <dc:description/>
  <cp:lastModifiedBy>DataOrga® | Office</cp:lastModifiedBy>
  <cp:revision>2</cp:revision>
  <dcterms:created xsi:type="dcterms:W3CDTF">2026-05-07T06:52:00Z</dcterms:created>
  <dcterms:modified xsi:type="dcterms:W3CDTF">2026-05-07T06:56:00Z</dcterms:modified>
  <cp:category/>
</cp:coreProperties>
</file>